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C5" w:rsidRDefault="000F5EAC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</w:p>
    <w:p w:rsidR="00373BC5" w:rsidRDefault="00D3179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- средняя общеобразовательная школа</w:t>
      </w:r>
    </w:p>
    <w:p w:rsidR="00373BC5" w:rsidRDefault="00D3179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Новоселовка Екатериновского района Саратовской области</w:t>
      </w:r>
    </w:p>
    <w:tbl>
      <w:tblPr>
        <w:tblpPr w:leftFromText="180" w:rightFromText="180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183"/>
        <w:gridCol w:w="3707"/>
      </w:tblGrid>
      <w:tr w:rsidR="00373BC5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педсовета </w:t>
            </w:r>
          </w:p>
          <w:p w:rsidR="00D94D37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94D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30.08.2024г.</w:t>
            </w:r>
            <w:r w:rsidR="00D3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  <w:p w:rsidR="00373BC5" w:rsidRDefault="0037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BC5" w:rsidRDefault="0037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</w:t>
            </w:r>
            <w:r w:rsidR="00D3179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_________/Кузнецова Е.А.</w:t>
            </w:r>
            <w:r w:rsidR="00D3179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94D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3179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30.08.2024г.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_________/Постникова О.Н</w:t>
            </w:r>
            <w:r w:rsidR="00D31798">
              <w:rPr>
                <w:rFonts w:ascii="Times New Roman" w:hAnsi="Times New Roman"/>
                <w:sz w:val="24"/>
                <w:szCs w:val="24"/>
              </w:rPr>
              <w:t xml:space="preserve">./                         </w:t>
            </w:r>
          </w:p>
          <w:p w:rsidR="00373BC5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D94D3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73BC5" w:rsidRDefault="00D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3179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02.09.2024г.</w:t>
            </w:r>
            <w:r w:rsidR="00D3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BC5" w:rsidRDefault="0037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BC5" w:rsidRDefault="00373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BC5" w:rsidRDefault="00373BC5">
      <w:pPr>
        <w:keepNext/>
        <w:keepLines/>
        <w:adjustRightInd w:val="0"/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5C7AAA" w:rsidRDefault="002D2FD1" w:rsidP="005C7AAA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0ED3E87B" wp14:editId="426B0053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AAA" w:rsidRPr="005C7AAA" w:rsidRDefault="005C7AAA" w:rsidP="005C7AAA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5C7AAA">
        <w:rPr>
          <w:rFonts w:ascii="Times New Roman" w:hAnsi="Times New Roman"/>
          <w:b/>
          <w:bCs/>
          <w:color w:val="000000"/>
          <w:sz w:val="36"/>
          <w:szCs w:val="36"/>
        </w:rPr>
        <w:t>Дополнительная</w:t>
      </w:r>
    </w:p>
    <w:p w:rsidR="005C7AAA" w:rsidRPr="005C7AAA" w:rsidRDefault="005C7AAA" w:rsidP="005C7AAA">
      <w:pPr>
        <w:spacing w:line="338" w:lineRule="auto"/>
        <w:ind w:right="1532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C7AAA">
        <w:rPr>
          <w:rFonts w:ascii="Times New Roman" w:hAnsi="Times New Roman"/>
          <w:b/>
          <w:bCs/>
          <w:color w:val="000000"/>
          <w:sz w:val="36"/>
          <w:szCs w:val="36"/>
        </w:rPr>
        <w:t>общеобразовательная общеразвивающая програм</w:t>
      </w:r>
      <w:r w:rsidRPr="005C7AAA">
        <w:rPr>
          <w:rFonts w:ascii="Times New Roman" w:hAnsi="Times New Roman"/>
          <w:b/>
          <w:bCs/>
          <w:color w:val="000000"/>
          <w:spacing w:val="-1"/>
          <w:sz w:val="36"/>
          <w:szCs w:val="36"/>
        </w:rPr>
        <w:t>м</w:t>
      </w:r>
      <w:r w:rsidRPr="005C7AAA">
        <w:rPr>
          <w:rFonts w:ascii="Times New Roman" w:hAnsi="Times New Roman"/>
          <w:b/>
          <w:bCs/>
          <w:color w:val="000000"/>
          <w:sz w:val="36"/>
          <w:szCs w:val="36"/>
        </w:rPr>
        <w:t>а</w:t>
      </w:r>
    </w:p>
    <w:p w:rsidR="005C7AAA" w:rsidRPr="005C7AAA" w:rsidRDefault="005C7AAA" w:rsidP="005C7AAA">
      <w:pPr>
        <w:spacing w:line="338" w:lineRule="auto"/>
        <w:ind w:right="1532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C7AAA">
        <w:rPr>
          <w:rFonts w:ascii="Times New Roman" w:hAnsi="Times New Roman"/>
          <w:b/>
          <w:sz w:val="36"/>
          <w:szCs w:val="36"/>
        </w:rPr>
        <w:t>«Практикум по подготовке к ГИА по физике»</w:t>
      </w:r>
    </w:p>
    <w:p w:rsidR="005C7AAA" w:rsidRPr="005C7AAA" w:rsidRDefault="005C7AAA" w:rsidP="005C7AAA">
      <w:pPr>
        <w:spacing w:line="338" w:lineRule="auto"/>
        <w:ind w:right="1532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C7AAA">
        <w:rPr>
          <w:rFonts w:ascii="Times New Roman" w:hAnsi="Times New Roman"/>
          <w:b/>
          <w:sz w:val="36"/>
          <w:szCs w:val="36"/>
        </w:rPr>
        <w:t>с использованием оборудования</w:t>
      </w:r>
    </w:p>
    <w:p w:rsidR="005C7AAA" w:rsidRPr="005C7AAA" w:rsidRDefault="005C7AAA" w:rsidP="005C7AAA">
      <w:pPr>
        <w:jc w:val="center"/>
        <w:rPr>
          <w:rFonts w:ascii="Times New Roman" w:hAnsi="Times New Roman"/>
          <w:b/>
          <w:sz w:val="36"/>
          <w:szCs w:val="36"/>
        </w:rPr>
      </w:pPr>
      <w:r w:rsidRPr="005C7AAA">
        <w:rPr>
          <w:rFonts w:ascii="Times New Roman" w:hAnsi="Times New Roman"/>
          <w:b/>
          <w:sz w:val="36"/>
          <w:szCs w:val="36"/>
        </w:rPr>
        <w:t>«Точки роста»</w:t>
      </w:r>
    </w:p>
    <w:p w:rsidR="005C7AAA" w:rsidRDefault="005C7AAA" w:rsidP="005C7AAA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Направленность: естественно-научная</w:t>
      </w:r>
    </w:p>
    <w:p w:rsidR="005C7AAA" w:rsidRDefault="005C7AAA" w:rsidP="005C7AAA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: 1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5C7AAA" w:rsidRDefault="005C7AAA" w:rsidP="005C7AAA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Возраст обучающихся:15-17 лет</w:t>
      </w:r>
    </w:p>
    <w:p w:rsidR="005C7AAA" w:rsidRDefault="005C7AAA" w:rsidP="005C7AA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 : Фомичева Л.А.</w:t>
      </w:r>
    </w:p>
    <w:p w:rsidR="00373BC5" w:rsidRDefault="00D31798" w:rsidP="005C7AA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5"/>
      <w:r>
        <w:rPr>
          <w:rFonts w:ascii="Times New Roman" w:hAnsi="Times New Roman"/>
          <w:b/>
          <w:sz w:val="28"/>
          <w:szCs w:val="28"/>
        </w:rPr>
        <w:t>Новоселовка</w:t>
      </w:r>
    </w:p>
    <w:p w:rsidR="00D94D37" w:rsidRDefault="00D94D37" w:rsidP="005C7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2024г.</w:t>
      </w:r>
    </w:p>
    <w:p w:rsidR="005C7AAA" w:rsidRDefault="005C7AAA">
      <w:pP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lastRenderedPageBreak/>
        <w:t xml:space="preserve">1. Пояснительная записка. </w:t>
      </w:r>
    </w:p>
    <w:p w:rsidR="00373BC5" w:rsidRPr="00D94D37" w:rsidRDefault="00D31798">
      <w:pPr>
        <w:rPr>
          <w:rFonts w:ascii="Times New Roman" w:eastAsia="SimSun" w:hAnsi="Times New Roman"/>
          <w:sz w:val="24"/>
          <w:szCs w:val="24"/>
        </w:rPr>
      </w:pPr>
      <w:r w:rsidRPr="00D94D37">
        <w:rPr>
          <w:rFonts w:ascii="Times New Roman" w:eastAsia="SimSun" w:hAnsi="Times New Roman"/>
          <w:sz w:val="24"/>
          <w:szCs w:val="24"/>
        </w:rPr>
        <w:t xml:space="preserve">Рабочая программа курса внеурочной деятельности «Практикум по подготовке к ГИА по физике» для 10-11 классов составлена в соответствии с требованиями Федерального государственного образовательного стандарта среднего общего образования (ФГОС СОО) и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 з). Рабочая программа  «Практикум по подготовке к ГИА по физике» предназначена для организации внеурочной деятельности обучающихся 10-11 классов. Программа составлена на основе следующих документов: </w:t>
      </w:r>
    </w:p>
    <w:p w:rsidR="00373BC5" w:rsidRPr="00D94D37" w:rsidRDefault="00D31798">
      <w:pPr>
        <w:numPr>
          <w:ilvl w:val="0"/>
          <w:numId w:val="1"/>
        </w:numPr>
        <w:rPr>
          <w:sz w:val="24"/>
          <w:szCs w:val="24"/>
        </w:rPr>
      </w:pPr>
      <w:r w:rsidRPr="00D94D37">
        <w:rPr>
          <w:rFonts w:ascii="Times New Roman" w:eastAsia="SimSun" w:hAnsi="Times New Roman"/>
          <w:sz w:val="24"/>
          <w:szCs w:val="24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373BC5" w:rsidRPr="00D94D37" w:rsidRDefault="00D31798">
      <w:pPr>
        <w:numPr>
          <w:ilvl w:val="0"/>
          <w:numId w:val="1"/>
        </w:numPr>
        <w:rPr>
          <w:rFonts w:ascii="Times New Roman" w:eastAsia="SimSun" w:hAnsi="Times New Roman"/>
          <w:sz w:val="24"/>
          <w:szCs w:val="24"/>
        </w:rPr>
      </w:pPr>
      <w:r w:rsidRPr="00D94D37">
        <w:rPr>
          <w:rFonts w:ascii="Times New Roman" w:eastAsia="SimSun" w:hAnsi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</w:p>
    <w:p w:rsidR="00373BC5" w:rsidRPr="00D94D37" w:rsidRDefault="00D31798">
      <w:pPr>
        <w:numPr>
          <w:ilvl w:val="0"/>
          <w:numId w:val="1"/>
        </w:numPr>
        <w:rPr>
          <w:rFonts w:ascii="Times New Roman" w:eastAsia="SimSun" w:hAnsi="Times New Roman"/>
          <w:sz w:val="24"/>
          <w:szCs w:val="24"/>
        </w:rPr>
      </w:pPr>
      <w:r w:rsidRPr="00D94D37">
        <w:rPr>
          <w:rFonts w:ascii="Times New Roman" w:eastAsia="SimSun" w:hAnsi="Times New Roman"/>
          <w:sz w:val="24"/>
          <w:szCs w:val="24"/>
        </w:rPr>
        <w:t>Федеральный государственный образовательный стандарт среднего общего образования (ФГОС СОО) (утвержден прика</w:t>
      </w:r>
      <w:bookmarkStart w:id="1" w:name="_GoBack"/>
      <w:bookmarkEnd w:id="1"/>
      <w:r w:rsidRPr="00D94D37">
        <w:rPr>
          <w:rFonts w:ascii="Times New Roman" w:eastAsia="SimSun" w:hAnsi="Times New Roman"/>
          <w:sz w:val="24"/>
          <w:szCs w:val="24"/>
        </w:rPr>
        <w:t>зом Минобрнауки России от 17.05.2012 N 413 (ред. от 29.06.2017) "Об утверждении федерального государственного образовательного стандарта среднего общего образования").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sz w:val="24"/>
          <w:szCs w:val="24"/>
        </w:rPr>
        <w:t xml:space="preserve"> 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Общие цели: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развитие интереса к физике;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формирование представлений о приемах и методах решения расчётных и качественных физических задач;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помощь обучающемуся в подготовке к сдаче ЕГЭ по физике;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формирование информационной и коммуникативной компетентностей учащихся для решения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конкретных практических задач с использованием оборудования </w:t>
      </w: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«Точка роста»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 физике;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развитие личностных качеств обучающихся на основе комплексного применения знаний,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умений и навыков в решении актуальных проблем.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Образовательные задачи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привить навыки проведения физического эксперимента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lastRenderedPageBreak/>
        <w:t xml:space="preserve">Развивающие задачи: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формирование универсальных учебных действий;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расширение кругозора; обогащение словарного запаса;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развитие творческих способностей; развитие умения анализировать, выделять существенное, грамотно и доказательно излагать материал (в том числе и в письменном виде); самостоятельно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применять, анализировать и систематизировать полученные знания;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развитие мышления, способности наблюдать и делать выводы.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Воспитательные задачи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развивать сознание значимости коллективной работы для получения результата;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продемонстрировать роль сотрудничества и совместной деятельности в процессе выполнения практических заданий;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</w:t>
      </w:r>
      <w:r w:rsidRPr="00D94D37">
        <w:rPr>
          <w:rFonts w:ascii="Symbol" w:eastAsia="SimSun" w:hAnsi="Symbol" w:cs="Symbol"/>
          <w:color w:val="000000"/>
          <w:sz w:val="24"/>
          <w:szCs w:val="24"/>
          <w:lang w:val="en-US" w:eastAsia="zh-CN" w:bidi="ar"/>
        </w:rPr>
        <w:t>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вдохновлять учащихся на развитие коммуникабельности.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Программа внеурочной деятельности курса «Практикум по подготовке к ГИА</w:t>
      </w: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»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параллельно школьному курсу даёт возможность углублять полученные знания ранее на уроках физики, исследуя изучаемую тему с помощью экспериментального моделирования задач ЕГЭ различного уровня сложности и решения их, тем самым глубже постигать сущность физических явлений и закономерностей, совершенствовать знание физических законов.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Таким образом, отличительной особенностью курса является разнообразие форм работы: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— согласованность курса внеурочной деятельности со школьной программой по физике и программой подготовки к экзамену;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— экспериментальный подход к определению физических законов и закономерностей;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— возможность создавать творческие проекты, проводить самостоятельные исследования;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— прикладной характер исследований.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Учебный курс «Практикум по подготовке к ГИА</w:t>
      </w: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»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 10-11 классах основной школы рассчитана </w:t>
      </w: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на 102 часа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(3 ч. в неделю, 34 учебные недели).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Личностные, метапредметные и предметные результаты освоения курса.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Деятельность образовательного учреждения общего образования в обучении физике в средней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(полной) школе должна быть направлена на достижение обучающимися следующих </w:t>
      </w: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личностных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результатов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– умение управлять своей познавательной деятельностью;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готовность и способность к образованию, в том числе самообразованию, на протяжении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всей жизни; сознательное отношение к непрерывному образованию как условию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успешной профессиональной и общественной деятельности;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умение сотрудничать со сверстниками, детьми младшего возраста, взрослыми: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чувство гордости за российскую физическую науку, гуманизм;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положительное отношение к труду, целеустремленность;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Метапредметными результатами освоения программы по физике являются: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Освоение регулятивных универсальных учебных действий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:– самостоятельно определять цели, ставить и формулировать собственные задачи в образовательной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деятельности и жизненных ситуациях;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оценивать ресурсы, в том числе время и другие нематериальные ресурсы, необходимые для достижения поставленной ранее цели;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сопоставлять имеющиеся возможности и необходимые для достижения цели ресурсы;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определять несколько путей достижения поставленной цели;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задавать параметры и критерии, по которым можно определить, что цель достигнута;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сопоставлять полученный результат деятельности с поставленной заранее целью;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Освоение познавательных универсальных учебных действий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критически оценивать и интерпретировать информацию с разных позиций;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распознавать и фиксировать противоречия в информационных источниках;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использовать различные модельно-схематические средства для представления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выявленных в информационных источниках противоречий;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осуществлять информационный поиск и ставить на его основе новые (учебные и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познавательные) задачи;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искать и находить обобщённые способы решения задач;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– приводить критические аргументы, как в отношении собственного суждения, так и в отношении действий и суждений другого человека;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выходить за рамки учебного предмета и осуществлять целенаправленный поиск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возможности широкого переноса средств и способов действия;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ставить проблему и работать над её решением; управлять совместной познавательной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деятельностью.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Коммуникативные универсальные учебные действия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осуществлять деловую коммуникацию, как со сверстниками, так и со взрослыми (как внутри образовательной организации, так и за её пределами);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согласовывать позиции членов команды в процессе работы над общим решением;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представлять публично результаты индивидуальной и групповой деятельности, как перед знакомой, так и перед незнакомой аудиторией;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подбирать партнёров для деловой коммуникации, исходя из соображений результативности взаимодействия, а не личных симпатий;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воспринимать критические замечания как ресурс собственного развития;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Предметными результатами освоения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программы по физике на базовом уровне являются: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сформированность представлений о физической сущности явлений природы (механических,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 молекулярного учения о строении вещества, элементов электродинамики и квантовой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физики; овладение понятийным аппаратом и символическим языком физики;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 xml:space="preserve">зависимость между физическими величинами, объяснять полученные результаты и делать выводы;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сформированность умения решать  физические задачи;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–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373BC5" w:rsidRPr="00D94D37" w:rsidRDefault="00D31798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– сформированность собственной позиции по отношению к физической информации, получаемой из разных источников.</w:t>
      </w:r>
    </w:p>
    <w:bookmarkEnd w:id="0"/>
    <w:p w:rsidR="00373BC5" w:rsidRPr="00D94D37" w:rsidRDefault="00D31798">
      <w:pPr>
        <w:spacing w:beforeAutospacing="1" w:after="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94D37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  <w:bookmarkStart w:id="2" w:name="_Hlk79237910"/>
      <w:r w:rsidR="00D94D37">
        <w:rPr>
          <w:rFonts w:ascii="Times New Roman" w:hAnsi="Times New Roman"/>
          <w:b/>
          <w:sz w:val="24"/>
          <w:szCs w:val="24"/>
        </w:rPr>
        <w:t xml:space="preserve">.  10 класс (34 часа) </w:t>
      </w:r>
    </w:p>
    <w:p w:rsidR="00373BC5" w:rsidRPr="00D94D37" w:rsidRDefault="00373BC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373BC5" w:rsidRPr="00D94D37">
        <w:trPr>
          <w:trHeight w:val="437"/>
        </w:trPr>
        <w:tc>
          <w:tcPr>
            <w:tcW w:w="534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373BC5" w:rsidRPr="00D94D37">
        <w:trPr>
          <w:trHeight w:val="437"/>
        </w:trPr>
        <w:tc>
          <w:tcPr>
            <w:tcW w:w="534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Введение</w:t>
            </w:r>
          </w:p>
        </w:tc>
        <w:tc>
          <w:tcPr>
            <w:tcW w:w="1617" w:type="dxa"/>
            <w:shd w:val="clear" w:color="auto" w:fill="auto"/>
          </w:tcPr>
          <w:p w:rsidR="00373BC5" w:rsidRPr="00D94D37" w:rsidRDefault="00D31798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73BC5" w:rsidRPr="00D94D37">
        <w:tc>
          <w:tcPr>
            <w:tcW w:w="534" w:type="dxa"/>
            <w:shd w:val="clear" w:color="auto" w:fill="auto"/>
          </w:tcPr>
          <w:p w:rsidR="00373BC5" w:rsidRPr="00D94D37" w:rsidRDefault="00D3179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373BC5" w:rsidRPr="00D94D37" w:rsidRDefault="00D3179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 Механика.</w:t>
            </w:r>
          </w:p>
        </w:tc>
        <w:tc>
          <w:tcPr>
            <w:tcW w:w="1617" w:type="dxa"/>
            <w:shd w:val="clear" w:color="auto" w:fill="auto"/>
          </w:tcPr>
          <w:p w:rsidR="00373BC5" w:rsidRPr="00D94D37" w:rsidRDefault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31798" w:rsidRPr="00D94D3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373BC5" w:rsidRPr="00D94D37">
        <w:trPr>
          <w:trHeight w:val="298"/>
        </w:trPr>
        <w:tc>
          <w:tcPr>
            <w:tcW w:w="534" w:type="dxa"/>
            <w:shd w:val="clear" w:color="auto" w:fill="auto"/>
          </w:tcPr>
          <w:p w:rsidR="00373BC5" w:rsidRPr="00D94D37" w:rsidRDefault="00D3179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373BC5" w:rsidRPr="00D94D37" w:rsidRDefault="00D3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D37">
              <w:rPr>
                <w:rFonts w:ascii="Times New Roman" w:hAnsi="Times New Roman"/>
                <w:sz w:val="24"/>
                <w:szCs w:val="24"/>
              </w:rPr>
              <w:t>Термодинамика.</w:t>
            </w:r>
          </w:p>
        </w:tc>
        <w:tc>
          <w:tcPr>
            <w:tcW w:w="1617" w:type="dxa"/>
            <w:shd w:val="clear" w:color="auto" w:fill="auto"/>
          </w:tcPr>
          <w:p w:rsidR="00373BC5" w:rsidRPr="00D94D37" w:rsidRDefault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73BC5" w:rsidRPr="00D94D37">
        <w:tc>
          <w:tcPr>
            <w:tcW w:w="534" w:type="dxa"/>
            <w:shd w:val="clear" w:color="auto" w:fill="auto"/>
          </w:tcPr>
          <w:p w:rsidR="00373BC5" w:rsidRPr="00D94D37" w:rsidRDefault="00D3179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373BC5" w:rsidRPr="00D94D37" w:rsidRDefault="00D3179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 Электродинамика.</w:t>
            </w:r>
          </w:p>
        </w:tc>
        <w:tc>
          <w:tcPr>
            <w:tcW w:w="1617" w:type="dxa"/>
            <w:shd w:val="clear" w:color="auto" w:fill="auto"/>
          </w:tcPr>
          <w:p w:rsidR="00373BC5" w:rsidRPr="00D94D37" w:rsidRDefault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373BC5" w:rsidRPr="00D94D37" w:rsidRDefault="00373BC5" w:rsidP="00974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79238464"/>
      <w:bookmarkEnd w:id="2"/>
    </w:p>
    <w:p w:rsidR="00974CAD" w:rsidRPr="00D94D37" w:rsidRDefault="00974CAD" w:rsidP="00974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CAD" w:rsidRPr="00D94D37" w:rsidRDefault="00974CAD" w:rsidP="00974CAD">
      <w:pPr>
        <w:spacing w:beforeAutospacing="1" w:after="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94D37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  <w:r w:rsidR="00D94D37">
        <w:rPr>
          <w:rFonts w:ascii="Times New Roman" w:hAnsi="Times New Roman"/>
          <w:b/>
          <w:sz w:val="24"/>
          <w:szCs w:val="24"/>
        </w:rPr>
        <w:t>.  11 класс (68 часов)</w:t>
      </w:r>
    </w:p>
    <w:tbl>
      <w:tblPr>
        <w:tblpPr w:leftFromText="180" w:rightFromText="180" w:vertAnchor="text" w:horzAnchor="margin" w:tblpY="168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617"/>
      </w:tblGrid>
      <w:tr w:rsidR="00974CAD" w:rsidRPr="00D94D37" w:rsidTr="00974CAD">
        <w:trPr>
          <w:trHeight w:val="437"/>
        </w:trPr>
        <w:tc>
          <w:tcPr>
            <w:tcW w:w="534" w:type="dxa"/>
            <w:shd w:val="clear" w:color="auto" w:fill="auto"/>
          </w:tcPr>
          <w:p w:rsidR="00974CAD" w:rsidRPr="00D94D37" w:rsidRDefault="00974CAD" w:rsidP="00974CA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974CAD" w:rsidP="00974CAD">
            <w:pPr>
              <w:spacing w:beforeAutospacing="1" w:after="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 Механика.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92E2E" w:rsidRPr="00D94D3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74CAD" w:rsidRPr="00D94D37" w:rsidTr="00974CAD">
        <w:trPr>
          <w:trHeight w:val="298"/>
        </w:trPr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D37">
              <w:rPr>
                <w:rFonts w:ascii="Times New Roman" w:hAnsi="Times New Roman"/>
                <w:sz w:val="24"/>
                <w:szCs w:val="24"/>
              </w:rPr>
              <w:t>Термодинамика.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 xml:space="preserve"> Электродинамика.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Электромагнетизм.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Оптика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</w:tr>
      <w:tr w:rsidR="00974CAD" w:rsidRPr="00D94D37" w:rsidTr="00974CAD">
        <w:tc>
          <w:tcPr>
            <w:tcW w:w="534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974CAD" w:rsidRPr="00D94D3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:rsidR="00974CAD" w:rsidRPr="00D94D37" w:rsidRDefault="00974CAD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Атомная физика.</w:t>
            </w:r>
          </w:p>
        </w:tc>
        <w:tc>
          <w:tcPr>
            <w:tcW w:w="1617" w:type="dxa"/>
            <w:shd w:val="clear" w:color="auto" w:fill="auto"/>
          </w:tcPr>
          <w:p w:rsidR="00974CAD" w:rsidRPr="00D94D37" w:rsidRDefault="00092E2E" w:rsidP="00974CA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94D37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</w:tr>
    </w:tbl>
    <w:p w:rsidR="00974CAD" w:rsidRPr="00D94D37" w:rsidRDefault="00974CAD" w:rsidP="00974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CAD" w:rsidRPr="00D94D37" w:rsidRDefault="00974CAD" w:rsidP="00974C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BC5" w:rsidRPr="00D94D37" w:rsidRDefault="00373BC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bookmarkEnd w:id="3"/>
    <w:p w:rsidR="00C17800" w:rsidRPr="00D94D37" w:rsidRDefault="00C17800">
      <w:pPr>
        <w:rPr>
          <w:b/>
          <w:sz w:val="24"/>
          <w:szCs w:val="24"/>
        </w:rPr>
      </w:pPr>
      <w:r w:rsidRPr="00D94D37">
        <w:rPr>
          <w:rFonts w:ascii="Times New Roman" w:eastAsia="SimSun" w:hAnsi="Times New Roman"/>
          <w:b/>
          <w:sz w:val="24"/>
          <w:szCs w:val="24"/>
          <w:lang w:eastAsia="zh-CN" w:bidi="ar"/>
        </w:rPr>
        <w:t>Тематическое планирование 10 класс.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"/>
        <w:gridCol w:w="4385"/>
        <w:gridCol w:w="2068"/>
        <w:gridCol w:w="1551"/>
        <w:gridCol w:w="1346"/>
      </w:tblGrid>
      <w:tr w:rsidR="00D97FA0" w:rsidRPr="00D94D37" w:rsidTr="00AB2059">
        <w:trPr>
          <w:trHeight w:val="90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Теория</w:t>
            </w: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Практика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ind w:firstLineChars="50" w:firstLine="120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Введение.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ind w:firstLineChars="50" w:firstLine="12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Физическая задача. Классификация физических задач. Методы и способы решения физических задач. Структура тестов ЕГЭ. Основные требования к оформлению.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ind w:firstLineChars="50" w:firstLine="12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Физический эксперимент, его роль и место в процессе познания окружающего мира. Планирование эксперимента. Описание результатов. Погрешности измерений. Приближенные вычисления.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Механи</w:t>
            </w: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ка.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</w:t>
            </w:r>
            <w:r w:rsidR="00D97FA0"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Кинематика механического движения.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rPr>
          <w:trHeight w:val="1007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Графики зависимости кинематических величин от времени.Решение заданий ЕГЭ.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Свободное падение тел. Решение заданий ЕГЭ.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Экспериментальное определение ускорения свободного падения.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Движение тела, брошенного под углом к горизонту.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rPr>
          <w:trHeight w:val="944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Экспериментальное изучение движения тела, брошенного под углом к горизонту.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rPr>
          <w:trHeight w:val="727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Равномерное движение по окружности. Решение заданий ЕГЭ.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rPr>
          <w:trHeight w:val="727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Первый, второй и третий законы Ньютона.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Законы взаимодействия в механике.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Алгоритм решения задач на второй закон Ньютона для случая движение тела под действием нескольких сил.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Решение заданий ЕГЭ.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rPr>
          <w:trHeight w:val="90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Движение системы связанных тел.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14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Импульс. Импульс системы тел. Закон изменения и сохранения импульса. Решение заданий ЕГЭ.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Механическая работа, мощность. Кинетическая и потенциальная энергии. Механическая энергия системы тел. Закон сохранения полной механической энергии. Решение заданий ЕГЭ.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совместное применение законов сохранения.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17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Равновесие твѐрдого тела. Момент силы. Условия равновесия </w:t>
            </w:r>
          </w:p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твердого тела. Решение заданий ЕГЭ.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18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Экспериментальное изучение условий равновесия твѐрдого тела.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Термодинамика.</w:t>
            </w:r>
          </w:p>
        </w:tc>
        <w:tc>
          <w:tcPr>
            <w:tcW w:w="2068" w:type="dxa"/>
          </w:tcPr>
          <w:p w:rsidR="00D97FA0" w:rsidRPr="00D94D37" w:rsidRDefault="00C1780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19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Связь между давлением и средней кинетической энергией поступательного теплового движения молекул идеального газа. Температура – мера средней кинетической энергии движения молекул. Уравнение Менделеева–Клапейрона.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Закон Дальтона.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20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Газовые законы. Решение графических задач.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Практическая работа «Исследование зависимости давления газа от объѐма при постоянной температуре».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22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Практическая работа «Исследование изохорного процесса» (закон Шарля).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23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Влажность воздуха. Решение заданий ЕГЭ.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rPr>
          <w:trHeight w:val="441"/>
        </w:trPr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24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Внутренняя энергия. Работа и теплопередача как способы изменения внутренней энергии.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25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Практическая работа «Определение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удельной теплоты плавления льда». 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расчет количества теплоты для различных процессов.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Уравнение теплового баланса.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27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Первый и второй закон термодинамики.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Решение заданий ЕГЭ.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Электродинамика.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28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Электрическое поле и его характеристики. Движение заряженных частиц в электрическом поле. 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29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Конденсаторы. Соединения конденсаторов.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30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Закон Ома для участка цепи. Виды соединения проводников. Решение задач на расчѐт электрических цепей.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31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Работа и мощность тока. Закон Джоуля-Ленца. Закон Ома для полной цепи.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32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Практическая работа «Изучение закона Джоуля — Ленца» .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33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Практическая работа «Изучение зависимости полезной мощности и КПД источника от напряжения на нагрузке».</w:t>
            </w:r>
          </w:p>
        </w:tc>
        <w:tc>
          <w:tcPr>
            <w:tcW w:w="2068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34</w:t>
            </w: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расчѐт электрических цепей, содержащих конденсатор. </w:t>
            </w: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D97FA0" w:rsidRPr="00D94D37" w:rsidTr="00AB2059">
        <w:tc>
          <w:tcPr>
            <w:tcW w:w="787" w:type="dxa"/>
          </w:tcPr>
          <w:p w:rsidR="00D97FA0" w:rsidRPr="00D94D37" w:rsidRDefault="00D97FA0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D97FA0" w:rsidRPr="00D94D37" w:rsidRDefault="00D97FA0" w:rsidP="00AB2059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8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1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D97FA0" w:rsidRPr="00D94D37" w:rsidRDefault="00AB2059" w:rsidP="00AB2059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sz w:val="24"/>
                <w:szCs w:val="24"/>
              </w:rPr>
              <w:t>31</w:t>
            </w:r>
          </w:p>
        </w:tc>
      </w:tr>
    </w:tbl>
    <w:p w:rsidR="00373BC5" w:rsidRPr="00D94D37" w:rsidRDefault="00373BC5">
      <w:pPr>
        <w:pStyle w:val="Default"/>
      </w:pPr>
    </w:p>
    <w:p w:rsidR="001843BC" w:rsidRPr="00D94D37" w:rsidRDefault="001843BC">
      <w:pPr>
        <w:pStyle w:val="Default"/>
      </w:pPr>
    </w:p>
    <w:p w:rsidR="00092E2E" w:rsidRPr="00D94D37" w:rsidRDefault="00092E2E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sz w:val="24"/>
          <w:szCs w:val="24"/>
        </w:rPr>
      </w:pPr>
    </w:p>
    <w:p w:rsidR="00092E2E" w:rsidRPr="00D94D37" w:rsidRDefault="00092E2E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sz w:val="24"/>
          <w:szCs w:val="24"/>
        </w:rPr>
      </w:pPr>
    </w:p>
    <w:p w:rsidR="00092E2E" w:rsidRPr="00D94D37" w:rsidRDefault="001843BC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sz w:val="24"/>
          <w:szCs w:val="24"/>
        </w:rPr>
      </w:pPr>
      <w:r w:rsidRPr="00D94D37">
        <w:rPr>
          <w:rFonts w:ascii="Times New Roman" w:hAnsi="Times New Roman"/>
          <w:b/>
          <w:sz w:val="24"/>
          <w:szCs w:val="24"/>
        </w:rPr>
        <w:t>Тематическое планирование (11класс)</w:t>
      </w:r>
    </w:p>
    <w:p w:rsidR="00092E2E" w:rsidRPr="00D94D37" w:rsidRDefault="00092E2E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8"/>
        <w:gridCol w:w="4443"/>
        <w:gridCol w:w="1985"/>
        <w:gridCol w:w="1559"/>
        <w:gridCol w:w="1345"/>
      </w:tblGrid>
      <w:tr w:rsidR="001843BC" w:rsidRPr="00D94D37" w:rsidTr="001843BC">
        <w:trPr>
          <w:trHeight w:val="90"/>
        </w:trPr>
        <w:tc>
          <w:tcPr>
            <w:tcW w:w="768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№ п/п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Теория</w:t>
            </w: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Практика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Механи</w:t>
            </w: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ка.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Кинематика механического движения. Решение заданий ЕГЭ.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rPr>
          <w:trHeight w:val="1007"/>
        </w:trPr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Графики зависимости кинематических величин от времени.Решение заданий ЕГЭ.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Свободное падение тел. Решение заданий ЕГЭ.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rPr>
          <w:trHeight w:val="727"/>
        </w:trPr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Равномерное движение по окружности. Решение заданий ЕГЭ.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rPr>
          <w:trHeight w:val="727"/>
        </w:trPr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Первый, второй и третий законы Ньютона.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Алгоритм решения задач на второй закон Ньютона для случая движение тела под действием нескольких сил.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Решение заданий ЕГЭ. 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rPr>
          <w:trHeight w:val="90"/>
        </w:trPr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Движение системы связанных тел.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Импульс. Импульс системы тел. Закон изменения и сохранения импульса. Решение заданий ЕГЭ.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Механическая работа, мощность. Кинетическая и потенциальная энергии. Механическая энергия системы тел. Закон сохранения полной механической энергии. Решение заданий ЕГЭ.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совместное применение законов сохранения. 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Термодинамика.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Связь между давлением и средней кинетической энергией поступательного теплового движения молекул идеального газа. Температура – мера средней кинетической энергии движения молекул. Уравнение Менделеева–Клапейрона.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Закон Дальтона.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Газовые законы. Решение графических задач.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rPr>
          <w:trHeight w:val="441"/>
        </w:trPr>
        <w:tc>
          <w:tcPr>
            <w:tcW w:w="768" w:type="dxa"/>
          </w:tcPr>
          <w:p w:rsidR="001843BC" w:rsidRPr="00D94D37" w:rsidRDefault="007B26B5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E76E7B" w:rsidRPr="00D94D37">
              <w:rPr>
                <w:rFonts w:ascii="Times New Roman" w:eastAsia="Arial" w:hAnsi="Times New Roman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Внутренняя энергия. Работа и теплопередача как способы изменения внутренней энергии.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Первый и второй закон термодинамики.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Решение заданий ЕГЭ.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Электродинамика.</w:t>
            </w:r>
          </w:p>
        </w:tc>
        <w:tc>
          <w:tcPr>
            <w:tcW w:w="1985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Закон Ома для участка цепи. Виды соединения проводников. Решение задач на расчѐт электрических цепей.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Работа и мощность тока. Закон Джоуля-Ленца. Закон Ома для полной цепи.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17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расчѐт электрических цепей, содержащих конденсатор.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Решение задач на расчѐт цепей, содержащих полупроводниковый диод.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Решение заданий ЕГЭ.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FD5DA9" w:rsidRPr="00D94D37"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  <w:r w:rsidR="001843BC"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ind w:left="120" w:hangingChars="50" w:hanging="12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Электромагнетизм.</w:t>
            </w:r>
          </w:p>
        </w:tc>
        <w:tc>
          <w:tcPr>
            <w:tcW w:w="1985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ind w:left="120" w:hangingChars="50" w:hanging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Магнитное поле. Магнитная  индукция.Магнитный поток.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20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Действие магнитного поля на проводник с током.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Сила Ампера.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21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Действие магнитного поля на движущийся заряд.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Сила Лоренца.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22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ind w:left="120" w:hangingChars="50" w:hanging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Электромагнитная индукция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23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Самоиндукция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Колебания и волны</w:t>
            </w:r>
          </w:p>
        </w:tc>
        <w:tc>
          <w:tcPr>
            <w:tcW w:w="1985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24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Гармонические колебания. Кинематика и динамика механических колебаний. 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Превращения энергии.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25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Простейшие колебательные системы. Динамический и энергетический способ решения задач.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26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Колебательный контур. Превращения энергии в колебательном контуре.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27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Переменный электрический ток. Нагрузка в цепи переменного тока. </w:t>
            </w:r>
          </w:p>
        </w:tc>
        <w:tc>
          <w:tcPr>
            <w:tcW w:w="1985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Механические волны. Звуковая волна. </w:t>
            </w:r>
          </w:p>
        </w:tc>
        <w:tc>
          <w:tcPr>
            <w:tcW w:w="1985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E76E7B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29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Интерференция волн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30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Принцип Гюйгенса. Дифракция волн</w:t>
            </w: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31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Электромагнитное поле и электромагнитная волна.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Оптика.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32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Фотометрия. Отражение света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33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Преломление света.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34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Линзы. Построение изображений.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35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Оптические приборы. Оптические системы линз и зеркал.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36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Волновые свойства света. Интерференция света.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37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Фотоэффект. Опыты Столетова.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Атомная и ядерная физика.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38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Строение атома. Модель атома водорода по Бору. 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39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Спектры. Спектральный анализ.</w:t>
            </w:r>
          </w:p>
        </w:tc>
        <w:tc>
          <w:tcPr>
            <w:tcW w:w="198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40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Радиоактивность. Радиоактивные превращения. Закон радиоактивного распада.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41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Атомное ядро. Деление ядер урана и термоядерные реакции.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</w:tr>
      <w:tr w:rsidR="001843BC" w:rsidRPr="00D94D37" w:rsidTr="001843BC">
        <w:tc>
          <w:tcPr>
            <w:tcW w:w="768" w:type="dxa"/>
          </w:tcPr>
          <w:p w:rsidR="001843BC" w:rsidRPr="00D94D37" w:rsidRDefault="0097546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42</w:t>
            </w:r>
          </w:p>
        </w:tc>
        <w:tc>
          <w:tcPr>
            <w:tcW w:w="4443" w:type="dxa"/>
          </w:tcPr>
          <w:p w:rsidR="001843BC" w:rsidRPr="00D94D37" w:rsidRDefault="001843BC" w:rsidP="00975467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D94D3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Применение законов сохранения заряда, массового числа, импульса и энергии в задачах о ядерных превращениях. </w:t>
            </w:r>
          </w:p>
        </w:tc>
        <w:tc>
          <w:tcPr>
            <w:tcW w:w="198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3BC" w:rsidRPr="00D94D37" w:rsidRDefault="001843BC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1843BC" w:rsidRPr="00D94D37" w:rsidRDefault="007A5A60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</w:tr>
      <w:tr w:rsidR="00D94D37" w:rsidRPr="00D94D37" w:rsidTr="009A0FFD">
        <w:tc>
          <w:tcPr>
            <w:tcW w:w="5211" w:type="dxa"/>
            <w:gridSpan w:val="2"/>
          </w:tcPr>
          <w:p w:rsidR="00D94D37" w:rsidRPr="00D94D37" w:rsidRDefault="00D94D37" w:rsidP="00975467">
            <w:pP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                                                             </w:t>
            </w:r>
            <w:r w:rsidRPr="00D94D37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 w:bidi="ar"/>
              </w:rPr>
              <w:t>ВСЕГО</w:t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985" w:type="dxa"/>
          </w:tcPr>
          <w:p w:rsidR="00D94D37" w:rsidRPr="00D94D37" w:rsidRDefault="00D94D3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94D37" w:rsidRPr="00D94D37" w:rsidRDefault="00D94D3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D94D37" w:rsidRPr="00D94D37" w:rsidRDefault="00D94D37" w:rsidP="00975467">
            <w:pPr>
              <w:widowControl w:val="0"/>
              <w:tabs>
                <w:tab w:val="left" w:pos="1418"/>
              </w:tabs>
              <w:spacing w:after="0" w:line="240" w:lineRule="auto"/>
              <w:ind w:right="-7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D94D3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1843BC" w:rsidRDefault="001843BC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D94D37" w:rsidRPr="00D94D37" w:rsidRDefault="00D94D37" w:rsidP="001843BC">
      <w:pPr>
        <w:widowControl w:val="0"/>
        <w:tabs>
          <w:tab w:val="left" w:pos="1418"/>
        </w:tabs>
        <w:spacing w:after="0" w:line="240" w:lineRule="auto"/>
        <w:ind w:right="-7"/>
        <w:rPr>
          <w:rFonts w:ascii="Times New Roman" w:eastAsia="Arial" w:hAnsi="Times New Roman"/>
          <w:sz w:val="24"/>
          <w:szCs w:val="24"/>
        </w:rPr>
      </w:pP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Учебно – методический комплект </w:t>
      </w: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1. Федеральный государственный образовательный стандарт среднего общего </w:t>
      </w: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образования (ФГОС СОО) (утвержден приказом Минобрнауки России от 17.05.2012 </w:t>
      </w:r>
      <w:r w:rsidRPr="00D94D37">
        <w:rPr>
          <w:rFonts w:ascii="Times New Roman" w:eastAsia="SimSun" w:hAnsi="Times New Roman"/>
          <w:color w:val="000000"/>
          <w:sz w:val="24"/>
          <w:szCs w:val="24"/>
          <w:lang w:val="en-US" w:eastAsia="zh-CN" w:bidi="ar"/>
        </w:rPr>
        <w:t>N</w:t>
      </w: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413 (ред. от 29.06.2017) "Об утверждении федерального государственного образовательного стандарта среднего общего образования"). </w:t>
      </w: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2. Лозовенко Сергей Владимирович Трушина Татьяна Алексеевна Реализация </w:t>
      </w: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образовательных программ естественнонаучной и технологической направленностей по физике с использованием оборудования центра «Точка роста». Методическое пособие. </w:t>
      </w:r>
    </w:p>
    <w:p w:rsidR="00975467" w:rsidRPr="00D94D37" w:rsidRDefault="00975467" w:rsidP="00975467">
      <w:pPr>
        <w:rPr>
          <w:sz w:val="24"/>
          <w:szCs w:val="24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4. ФИПИ. «Физика». Типовые экзаменационные варианты ЕГЭ (под редакцией М.Ю. Демидовой) </w:t>
      </w:r>
    </w:p>
    <w:p w:rsidR="00975467" w:rsidRPr="00D94D37" w:rsidRDefault="00975467" w:rsidP="00975467">
      <w:pPr>
        <w:rPr>
          <w:rFonts w:ascii="Times New Roman" w:eastAsia="SimSun" w:hAnsi="Times New Roman"/>
          <w:color w:val="0462C1"/>
          <w:sz w:val="24"/>
          <w:szCs w:val="24"/>
          <w:lang w:eastAsia="zh-CN" w:bidi="ar"/>
        </w:rPr>
      </w:pPr>
      <w:r w:rsidRPr="00D94D3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5. Методическая служба. Издательство «БИНОМ. Лаборатория знаний» [Электронный ресурс]. – Режим доступа: </w:t>
      </w:r>
      <w:hyperlink r:id="rId9" w:history="1"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val="en-US" w:eastAsia="zh-CN" w:bidi="ar"/>
          </w:rPr>
          <w:t>http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eastAsia="zh-CN" w:bidi="ar"/>
          </w:rPr>
          <w:t>://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val="en-US" w:eastAsia="zh-CN" w:bidi="ar"/>
          </w:rPr>
          <w:t>metodist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eastAsia="zh-CN" w:bidi="ar"/>
          </w:rPr>
          <w:t>.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val="en-US" w:eastAsia="zh-CN" w:bidi="ar"/>
          </w:rPr>
          <w:t>lbz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eastAsia="zh-CN" w:bidi="ar"/>
          </w:rPr>
          <w:t>.</w:t>
        </w:r>
        <w:r w:rsidRPr="00D94D37">
          <w:rPr>
            <w:rStyle w:val="ad"/>
            <w:rFonts w:ascii="Times New Roman" w:eastAsia="SimSun" w:hAnsi="Times New Roman"/>
            <w:color w:val="auto"/>
            <w:sz w:val="24"/>
            <w:szCs w:val="24"/>
            <w:lang w:val="en-US" w:eastAsia="zh-CN" w:bidi="ar"/>
          </w:rPr>
          <w:t>ru</w:t>
        </w:r>
        <w:r w:rsidRPr="00D94D37">
          <w:rPr>
            <w:rStyle w:val="ad"/>
            <w:rFonts w:ascii="Times New Roman" w:eastAsia="SimSun" w:hAnsi="Times New Roman"/>
            <w:sz w:val="24"/>
            <w:szCs w:val="24"/>
            <w:lang w:eastAsia="zh-CN" w:bidi="ar"/>
          </w:rPr>
          <w:t>/</w:t>
        </w:r>
      </w:hyperlink>
    </w:p>
    <w:p w:rsidR="001843BC" w:rsidRPr="00D97FA0" w:rsidRDefault="001843BC">
      <w:pPr>
        <w:pStyle w:val="Default"/>
        <w:rPr>
          <w:sz w:val="28"/>
          <w:szCs w:val="28"/>
        </w:rPr>
      </w:pPr>
    </w:p>
    <w:sectPr w:rsidR="001843BC" w:rsidRPr="00D97FA0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8" w:rsidRDefault="00980DD8">
      <w:pPr>
        <w:spacing w:line="240" w:lineRule="auto"/>
      </w:pPr>
      <w:r>
        <w:separator/>
      </w:r>
    </w:p>
  </w:endnote>
  <w:endnote w:type="continuationSeparator" w:id="0">
    <w:p w:rsidR="00980DD8" w:rsidRDefault="00980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extbook New">
    <w:altName w:val="Segoe Print"/>
    <w:charset w:val="CC"/>
    <w:family w:val="swiss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990761"/>
    </w:sdtPr>
    <w:sdtEndPr/>
    <w:sdtContent>
      <w:p w:rsidR="00975467" w:rsidRDefault="009754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AAA">
          <w:rPr>
            <w:noProof/>
          </w:rPr>
          <w:t>2</w:t>
        </w:r>
        <w:r>
          <w:fldChar w:fldCharType="end"/>
        </w:r>
      </w:p>
    </w:sdtContent>
  </w:sdt>
  <w:p w:rsidR="00975467" w:rsidRDefault="009754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8" w:rsidRDefault="00980DD8">
      <w:pPr>
        <w:spacing w:after="0"/>
      </w:pPr>
      <w:r>
        <w:separator/>
      </w:r>
    </w:p>
  </w:footnote>
  <w:footnote w:type="continuationSeparator" w:id="0">
    <w:p w:rsidR="00980DD8" w:rsidRDefault="00980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45D8"/>
    <w:multiLevelType w:val="singleLevel"/>
    <w:tmpl w:val="760145D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78"/>
    <w:rsid w:val="00003FFC"/>
    <w:rsid w:val="00006CD3"/>
    <w:rsid w:val="00012F81"/>
    <w:rsid w:val="00013B8A"/>
    <w:rsid w:val="00021173"/>
    <w:rsid w:val="00023A83"/>
    <w:rsid w:val="00031A99"/>
    <w:rsid w:val="00034755"/>
    <w:rsid w:val="000409B2"/>
    <w:rsid w:val="000459B5"/>
    <w:rsid w:val="00051F86"/>
    <w:rsid w:val="000534D3"/>
    <w:rsid w:val="00054DFC"/>
    <w:rsid w:val="00055C88"/>
    <w:rsid w:val="00074FF2"/>
    <w:rsid w:val="000817B0"/>
    <w:rsid w:val="0008780C"/>
    <w:rsid w:val="000927B1"/>
    <w:rsid w:val="00092E2E"/>
    <w:rsid w:val="000A71A3"/>
    <w:rsid w:val="000B4CBE"/>
    <w:rsid w:val="000C22C1"/>
    <w:rsid w:val="000C4FDB"/>
    <w:rsid w:val="000C612D"/>
    <w:rsid w:val="000C6C86"/>
    <w:rsid w:val="000D073D"/>
    <w:rsid w:val="000D5E18"/>
    <w:rsid w:val="000D7F41"/>
    <w:rsid w:val="000E304E"/>
    <w:rsid w:val="000E3F59"/>
    <w:rsid w:val="000E5BB1"/>
    <w:rsid w:val="000E5D84"/>
    <w:rsid w:val="000E5D9E"/>
    <w:rsid w:val="000F57B4"/>
    <w:rsid w:val="000F5EAC"/>
    <w:rsid w:val="00102446"/>
    <w:rsid w:val="00111B6D"/>
    <w:rsid w:val="00114328"/>
    <w:rsid w:val="0012012A"/>
    <w:rsid w:val="00123E5C"/>
    <w:rsid w:val="00127F36"/>
    <w:rsid w:val="001412C1"/>
    <w:rsid w:val="0014453A"/>
    <w:rsid w:val="001579F0"/>
    <w:rsid w:val="00160626"/>
    <w:rsid w:val="00162979"/>
    <w:rsid w:val="00163424"/>
    <w:rsid w:val="0017542E"/>
    <w:rsid w:val="001808ED"/>
    <w:rsid w:val="00180A12"/>
    <w:rsid w:val="001816C3"/>
    <w:rsid w:val="00181D2B"/>
    <w:rsid w:val="00181E00"/>
    <w:rsid w:val="001843BC"/>
    <w:rsid w:val="00184EFA"/>
    <w:rsid w:val="00185B62"/>
    <w:rsid w:val="00193C60"/>
    <w:rsid w:val="001A1885"/>
    <w:rsid w:val="001A23FD"/>
    <w:rsid w:val="001A74E1"/>
    <w:rsid w:val="001B232B"/>
    <w:rsid w:val="001C0D32"/>
    <w:rsid w:val="001D6B64"/>
    <w:rsid w:val="001E1FDB"/>
    <w:rsid w:val="001E66CA"/>
    <w:rsid w:val="00204D09"/>
    <w:rsid w:val="0020656C"/>
    <w:rsid w:val="00211712"/>
    <w:rsid w:val="00211997"/>
    <w:rsid w:val="002169C1"/>
    <w:rsid w:val="00221E02"/>
    <w:rsid w:val="00224F74"/>
    <w:rsid w:val="0023664B"/>
    <w:rsid w:val="00241CBC"/>
    <w:rsid w:val="002447A0"/>
    <w:rsid w:val="002527EF"/>
    <w:rsid w:val="0025685E"/>
    <w:rsid w:val="002758F2"/>
    <w:rsid w:val="002763C2"/>
    <w:rsid w:val="0027649B"/>
    <w:rsid w:val="00280187"/>
    <w:rsid w:val="0028730D"/>
    <w:rsid w:val="00292B99"/>
    <w:rsid w:val="00296131"/>
    <w:rsid w:val="00297998"/>
    <w:rsid w:val="002A60F3"/>
    <w:rsid w:val="002A7E71"/>
    <w:rsid w:val="002B29B1"/>
    <w:rsid w:val="002C2845"/>
    <w:rsid w:val="002C3EFE"/>
    <w:rsid w:val="002D09BE"/>
    <w:rsid w:val="002D2FD1"/>
    <w:rsid w:val="002D3DC4"/>
    <w:rsid w:val="002D3EE6"/>
    <w:rsid w:val="002D4309"/>
    <w:rsid w:val="002D4B05"/>
    <w:rsid w:val="002D6CE0"/>
    <w:rsid w:val="002E0762"/>
    <w:rsid w:val="002E1403"/>
    <w:rsid w:val="002E1800"/>
    <w:rsid w:val="002F4907"/>
    <w:rsid w:val="0030028D"/>
    <w:rsid w:val="00300391"/>
    <w:rsid w:val="00305420"/>
    <w:rsid w:val="0030566B"/>
    <w:rsid w:val="00305AF9"/>
    <w:rsid w:val="00310399"/>
    <w:rsid w:val="00314EDB"/>
    <w:rsid w:val="00332FAD"/>
    <w:rsid w:val="003367BD"/>
    <w:rsid w:val="00336B75"/>
    <w:rsid w:val="00346813"/>
    <w:rsid w:val="003544FE"/>
    <w:rsid w:val="0036085A"/>
    <w:rsid w:val="00364271"/>
    <w:rsid w:val="00365E84"/>
    <w:rsid w:val="00365EDA"/>
    <w:rsid w:val="003674D7"/>
    <w:rsid w:val="00372894"/>
    <w:rsid w:val="00373BC5"/>
    <w:rsid w:val="003A180D"/>
    <w:rsid w:val="003A7CB7"/>
    <w:rsid w:val="003B36F0"/>
    <w:rsid w:val="003B674C"/>
    <w:rsid w:val="003D3D92"/>
    <w:rsid w:val="003D44B9"/>
    <w:rsid w:val="003D594A"/>
    <w:rsid w:val="003D69A8"/>
    <w:rsid w:val="003D7829"/>
    <w:rsid w:val="003E5ADD"/>
    <w:rsid w:val="003F0117"/>
    <w:rsid w:val="003F17B9"/>
    <w:rsid w:val="003F59E2"/>
    <w:rsid w:val="003F70CC"/>
    <w:rsid w:val="0040048D"/>
    <w:rsid w:val="004036B5"/>
    <w:rsid w:val="004053AB"/>
    <w:rsid w:val="004054F3"/>
    <w:rsid w:val="0040635D"/>
    <w:rsid w:val="004065E1"/>
    <w:rsid w:val="004149E6"/>
    <w:rsid w:val="004176E8"/>
    <w:rsid w:val="004217B8"/>
    <w:rsid w:val="0042654E"/>
    <w:rsid w:val="00433587"/>
    <w:rsid w:val="00436BE1"/>
    <w:rsid w:val="004462A3"/>
    <w:rsid w:val="00454D23"/>
    <w:rsid w:val="00462D25"/>
    <w:rsid w:val="00464CBF"/>
    <w:rsid w:val="00466B5E"/>
    <w:rsid w:val="00470255"/>
    <w:rsid w:val="00471995"/>
    <w:rsid w:val="00476CFB"/>
    <w:rsid w:val="004816E0"/>
    <w:rsid w:val="00484557"/>
    <w:rsid w:val="004965C5"/>
    <w:rsid w:val="00496E05"/>
    <w:rsid w:val="004A47B2"/>
    <w:rsid w:val="004B11A3"/>
    <w:rsid w:val="004B70C1"/>
    <w:rsid w:val="004C3E46"/>
    <w:rsid w:val="004C4A02"/>
    <w:rsid w:val="004D2A3E"/>
    <w:rsid w:val="004D7B56"/>
    <w:rsid w:val="004E2978"/>
    <w:rsid w:val="004E6D85"/>
    <w:rsid w:val="004E7F12"/>
    <w:rsid w:val="004F071A"/>
    <w:rsid w:val="004F356D"/>
    <w:rsid w:val="004F449E"/>
    <w:rsid w:val="004F7B7D"/>
    <w:rsid w:val="005006C6"/>
    <w:rsid w:val="005015D2"/>
    <w:rsid w:val="00501CD8"/>
    <w:rsid w:val="0050251F"/>
    <w:rsid w:val="0051464E"/>
    <w:rsid w:val="005150BA"/>
    <w:rsid w:val="00521748"/>
    <w:rsid w:val="00525E88"/>
    <w:rsid w:val="00527524"/>
    <w:rsid w:val="00531885"/>
    <w:rsid w:val="00533444"/>
    <w:rsid w:val="005340B0"/>
    <w:rsid w:val="00535835"/>
    <w:rsid w:val="00535A09"/>
    <w:rsid w:val="00537965"/>
    <w:rsid w:val="00540528"/>
    <w:rsid w:val="005406D3"/>
    <w:rsid w:val="0054484E"/>
    <w:rsid w:val="0055418B"/>
    <w:rsid w:val="005603D5"/>
    <w:rsid w:val="005641EA"/>
    <w:rsid w:val="00567710"/>
    <w:rsid w:val="005702D3"/>
    <w:rsid w:val="005710FB"/>
    <w:rsid w:val="0057450A"/>
    <w:rsid w:val="00576CC1"/>
    <w:rsid w:val="0057760C"/>
    <w:rsid w:val="00591552"/>
    <w:rsid w:val="005964B4"/>
    <w:rsid w:val="005A16FE"/>
    <w:rsid w:val="005A1C55"/>
    <w:rsid w:val="005A20D4"/>
    <w:rsid w:val="005B2C15"/>
    <w:rsid w:val="005B6E5A"/>
    <w:rsid w:val="005C7AAA"/>
    <w:rsid w:val="005C7EC6"/>
    <w:rsid w:val="005D0181"/>
    <w:rsid w:val="005D7067"/>
    <w:rsid w:val="005E4FE7"/>
    <w:rsid w:val="005F12EE"/>
    <w:rsid w:val="005F5D48"/>
    <w:rsid w:val="00601814"/>
    <w:rsid w:val="00603EAF"/>
    <w:rsid w:val="006050A5"/>
    <w:rsid w:val="00606FB8"/>
    <w:rsid w:val="0060735F"/>
    <w:rsid w:val="00612158"/>
    <w:rsid w:val="00612ACA"/>
    <w:rsid w:val="00621CED"/>
    <w:rsid w:val="00626563"/>
    <w:rsid w:val="006357E9"/>
    <w:rsid w:val="00636360"/>
    <w:rsid w:val="00647F97"/>
    <w:rsid w:val="006564C0"/>
    <w:rsid w:val="006602FA"/>
    <w:rsid w:val="00663DB8"/>
    <w:rsid w:val="006879D9"/>
    <w:rsid w:val="00695F81"/>
    <w:rsid w:val="006A0B63"/>
    <w:rsid w:val="006B26BF"/>
    <w:rsid w:val="006C1A2D"/>
    <w:rsid w:val="006C1A7A"/>
    <w:rsid w:val="006D1E41"/>
    <w:rsid w:val="006D2ACE"/>
    <w:rsid w:val="006D6A93"/>
    <w:rsid w:val="006E143B"/>
    <w:rsid w:val="006E4A67"/>
    <w:rsid w:val="006F315D"/>
    <w:rsid w:val="00705AA2"/>
    <w:rsid w:val="00707948"/>
    <w:rsid w:val="007079F5"/>
    <w:rsid w:val="007211FD"/>
    <w:rsid w:val="007339D4"/>
    <w:rsid w:val="00736D8C"/>
    <w:rsid w:val="00740F18"/>
    <w:rsid w:val="007416FC"/>
    <w:rsid w:val="00743852"/>
    <w:rsid w:val="00744007"/>
    <w:rsid w:val="007515F1"/>
    <w:rsid w:val="00751F07"/>
    <w:rsid w:val="0076011A"/>
    <w:rsid w:val="00762BFE"/>
    <w:rsid w:val="00764C40"/>
    <w:rsid w:val="00766676"/>
    <w:rsid w:val="007750F7"/>
    <w:rsid w:val="00780C89"/>
    <w:rsid w:val="007857C8"/>
    <w:rsid w:val="007A1D11"/>
    <w:rsid w:val="007A1D4E"/>
    <w:rsid w:val="007A3061"/>
    <w:rsid w:val="007A5A60"/>
    <w:rsid w:val="007A64FB"/>
    <w:rsid w:val="007B1359"/>
    <w:rsid w:val="007B1E93"/>
    <w:rsid w:val="007B26B5"/>
    <w:rsid w:val="007B3A30"/>
    <w:rsid w:val="007B7E4C"/>
    <w:rsid w:val="007C263E"/>
    <w:rsid w:val="007C50B6"/>
    <w:rsid w:val="007C5B83"/>
    <w:rsid w:val="007D1485"/>
    <w:rsid w:val="007D45A4"/>
    <w:rsid w:val="007D6ED2"/>
    <w:rsid w:val="007E082E"/>
    <w:rsid w:val="007E64B6"/>
    <w:rsid w:val="007E6A49"/>
    <w:rsid w:val="007F3235"/>
    <w:rsid w:val="007F37A2"/>
    <w:rsid w:val="0080776E"/>
    <w:rsid w:val="008100EF"/>
    <w:rsid w:val="00822CB5"/>
    <w:rsid w:val="008259DF"/>
    <w:rsid w:val="0082695F"/>
    <w:rsid w:val="00832E16"/>
    <w:rsid w:val="008332A4"/>
    <w:rsid w:val="00842921"/>
    <w:rsid w:val="00844E67"/>
    <w:rsid w:val="00846F00"/>
    <w:rsid w:val="00852672"/>
    <w:rsid w:val="008565D5"/>
    <w:rsid w:val="00873325"/>
    <w:rsid w:val="00880DC5"/>
    <w:rsid w:val="00892684"/>
    <w:rsid w:val="00896440"/>
    <w:rsid w:val="008A013E"/>
    <w:rsid w:val="008A1F62"/>
    <w:rsid w:val="008A62BD"/>
    <w:rsid w:val="008A7A5D"/>
    <w:rsid w:val="008B48D1"/>
    <w:rsid w:val="008C16F0"/>
    <w:rsid w:val="008C3C8E"/>
    <w:rsid w:val="008C6AF9"/>
    <w:rsid w:val="008D0562"/>
    <w:rsid w:val="008D0932"/>
    <w:rsid w:val="008D1C33"/>
    <w:rsid w:val="008D4E3D"/>
    <w:rsid w:val="008D635C"/>
    <w:rsid w:val="00916C5D"/>
    <w:rsid w:val="00922201"/>
    <w:rsid w:val="00922316"/>
    <w:rsid w:val="00926A9F"/>
    <w:rsid w:val="009279BF"/>
    <w:rsid w:val="0093537C"/>
    <w:rsid w:val="00940EC1"/>
    <w:rsid w:val="0094259E"/>
    <w:rsid w:val="00951B48"/>
    <w:rsid w:val="009562BC"/>
    <w:rsid w:val="00960DDB"/>
    <w:rsid w:val="00974378"/>
    <w:rsid w:val="00974CAD"/>
    <w:rsid w:val="00974F23"/>
    <w:rsid w:val="00975467"/>
    <w:rsid w:val="009800E6"/>
    <w:rsid w:val="00980DD8"/>
    <w:rsid w:val="00986C64"/>
    <w:rsid w:val="0099444D"/>
    <w:rsid w:val="00996A44"/>
    <w:rsid w:val="009A4C2A"/>
    <w:rsid w:val="009A6F12"/>
    <w:rsid w:val="009B6AB7"/>
    <w:rsid w:val="009B7B0C"/>
    <w:rsid w:val="009C3DE9"/>
    <w:rsid w:val="009C5E3C"/>
    <w:rsid w:val="009D5572"/>
    <w:rsid w:val="009D7D32"/>
    <w:rsid w:val="009E40AF"/>
    <w:rsid w:val="009F01D2"/>
    <w:rsid w:val="009F2846"/>
    <w:rsid w:val="009F5D92"/>
    <w:rsid w:val="009F6940"/>
    <w:rsid w:val="009F7880"/>
    <w:rsid w:val="00A04687"/>
    <w:rsid w:val="00A12BCE"/>
    <w:rsid w:val="00A15B56"/>
    <w:rsid w:val="00A169B1"/>
    <w:rsid w:val="00A17B63"/>
    <w:rsid w:val="00A22DFE"/>
    <w:rsid w:val="00A3158F"/>
    <w:rsid w:val="00A45F4D"/>
    <w:rsid w:val="00A5114C"/>
    <w:rsid w:val="00A535F4"/>
    <w:rsid w:val="00A55AA2"/>
    <w:rsid w:val="00A65D93"/>
    <w:rsid w:val="00A6643E"/>
    <w:rsid w:val="00A740C5"/>
    <w:rsid w:val="00A766F1"/>
    <w:rsid w:val="00A804CC"/>
    <w:rsid w:val="00A80FA1"/>
    <w:rsid w:val="00A9126E"/>
    <w:rsid w:val="00AB0163"/>
    <w:rsid w:val="00AB1E5C"/>
    <w:rsid w:val="00AB2059"/>
    <w:rsid w:val="00AB2290"/>
    <w:rsid w:val="00AB36A2"/>
    <w:rsid w:val="00AC562E"/>
    <w:rsid w:val="00AC68C0"/>
    <w:rsid w:val="00AD0551"/>
    <w:rsid w:val="00AD25CF"/>
    <w:rsid w:val="00AD4A73"/>
    <w:rsid w:val="00AE089E"/>
    <w:rsid w:val="00AE2A0B"/>
    <w:rsid w:val="00AE4A8C"/>
    <w:rsid w:val="00AE5381"/>
    <w:rsid w:val="00B10EC0"/>
    <w:rsid w:val="00B11BAA"/>
    <w:rsid w:val="00B20A48"/>
    <w:rsid w:val="00B313CC"/>
    <w:rsid w:val="00B31F8E"/>
    <w:rsid w:val="00B43BDE"/>
    <w:rsid w:val="00B4424E"/>
    <w:rsid w:val="00B53CEC"/>
    <w:rsid w:val="00B554D6"/>
    <w:rsid w:val="00B56ABF"/>
    <w:rsid w:val="00B616D0"/>
    <w:rsid w:val="00B66B0F"/>
    <w:rsid w:val="00B707FB"/>
    <w:rsid w:val="00B70883"/>
    <w:rsid w:val="00B81B63"/>
    <w:rsid w:val="00B84327"/>
    <w:rsid w:val="00B845BF"/>
    <w:rsid w:val="00B93694"/>
    <w:rsid w:val="00BA7C7D"/>
    <w:rsid w:val="00BA7D3D"/>
    <w:rsid w:val="00BB1212"/>
    <w:rsid w:val="00BB349D"/>
    <w:rsid w:val="00BB6031"/>
    <w:rsid w:val="00BC5567"/>
    <w:rsid w:val="00BC6530"/>
    <w:rsid w:val="00BD15D8"/>
    <w:rsid w:val="00BD17D2"/>
    <w:rsid w:val="00BD7209"/>
    <w:rsid w:val="00BE07AB"/>
    <w:rsid w:val="00BE0B46"/>
    <w:rsid w:val="00BF0420"/>
    <w:rsid w:val="00C00903"/>
    <w:rsid w:val="00C04AC4"/>
    <w:rsid w:val="00C1186D"/>
    <w:rsid w:val="00C14056"/>
    <w:rsid w:val="00C14FD2"/>
    <w:rsid w:val="00C16A3A"/>
    <w:rsid w:val="00C17800"/>
    <w:rsid w:val="00C22B29"/>
    <w:rsid w:val="00C244AC"/>
    <w:rsid w:val="00C341D5"/>
    <w:rsid w:val="00C35249"/>
    <w:rsid w:val="00C535B0"/>
    <w:rsid w:val="00C54AB6"/>
    <w:rsid w:val="00C60F9E"/>
    <w:rsid w:val="00C61235"/>
    <w:rsid w:val="00C61BF7"/>
    <w:rsid w:val="00C63A0F"/>
    <w:rsid w:val="00C71A6D"/>
    <w:rsid w:val="00C776D6"/>
    <w:rsid w:val="00C8407D"/>
    <w:rsid w:val="00C8566B"/>
    <w:rsid w:val="00C86A85"/>
    <w:rsid w:val="00C8706D"/>
    <w:rsid w:val="00C901BC"/>
    <w:rsid w:val="00C90ED8"/>
    <w:rsid w:val="00C90F37"/>
    <w:rsid w:val="00C94797"/>
    <w:rsid w:val="00C963D0"/>
    <w:rsid w:val="00CB136C"/>
    <w:rsid w:val="00CC154A"/>
    <w:rsid w:val="00CD0AB1"/>
    <w:rsid w:val="00CD32D9"/>
    <w:rsid w:val="00CD782B"/>
    <w:rsid w:val="00CE6251"/>
    <w:rsid w:val="00CF523D"/>
    <w:rsid w:val="00D07B5A"/>
    <w:rsid w:val="00D1015B"/>
    <w:rsid w:val="00D1053C"/>
    <w:rsid w:val="00D10D04"/>
    <w:rsid w:val="00D13C8E"/>
    <w:rsid w:val="00D17E70"/>
    <w:rsid w:val="00D26BCB"/>
    <w:rsid w:val="00D31798"/>
    <w:rsid w:val="00D35EEF"/>
    <w:rsid w:val="00D427AE"/>
    <w:rsid w:val="00D44D0C"/>
    <w:rsid w:val="00D46302"/>
    <w:rsid w:val="00D605EE"/>
    <w:rsid w:val="00D60DE6"/>
    <w:rsid w:val="00D61D51"/>
    <w:rsid w:val="00D65D1A"/>
    <w:rsid w:val="00D84D3E"/>
    <w:rsid w:val="00D84FF3"/>
    <w:rsid w:val="00D93840"/>
    <w:rsid w:val="00D94D37"/>
    <w:rsid w:val="00D96D49"/>
    <w:rsid w:val="00D979E2"/>
    <w:rsid w:val="00D97FA0"/>
    <w:rsid w:val="00DA131A"/>
    <w:rsid w:val="00DA19C9"/>
    <w:rsid w:val="00DA4515"/>
    <w:rsid w:val="00DA494E"/>
    <w:rsid w:val="00DB642D"/>
    <w:rsid w:val="00DB692E"/>
    <w:rsid w:val="00DC31EC"/>
    <w:rsid w:val="00DC7EBB"/>
    <w:rsid w:val="00DD0223"/>
    <w:rsid w:val="00DD0870"/>
    <w:rsid w:val="00DD472F"/>
    <w:rsid w:val="00DD6D9F"/>
    <w:rsid w:val="00DE1D94"/>
    <w:rsid w:val="00DE4A24"/>
    <w:rsid w:val="00DE5031"/>
    <w:rsid w:val="00DE75E7"/>
    <w:rsid w:val="00DF4CE0"/>
    <w:rsid w:val="00E04719"/>
    <w:rsid w:val="00E07323"/>
    <w:rsid w:val="00E12AA4"/>
    <w:rsid w:val="00E2418F"/>
    <w:rsid w:val="00E30ED8"/>
    <w:rsid w:val="00E33A0E"/>
    <w:rsid w:val="00E42789"/>
    <w:rsid w:val="00E42B48"/>
    <w:rsid w:val="00E444F9"/>
    <w:rsid w:val="00E44649"/>
    <w:rsid w:val="00E46D82"/>
    <w:rsid w:val="00E5408E"/>
    <w:rsid w:val="00E55948"/>
    <w:rsid w:val="00E56825"/>
    <w:rsid w:val="00E71B94"/>
    <w:rsid w:val="00E72C91"/>
    <w:rsid w:val="00E75A00"/>
    <w:rsid w:val="00E76E7B"/>
    <w:rsid w:val="00E876F5"/>
    <w:rsid w:val="00E87EDF"/>
    <w:rsid w:val="00E95B17"/>
    <w:rsid w:val="00E9632E"/>
    <w:rsid w:val="00EA024D"/>
    <w:rsid w:val="00EA7856"/>
    <w:rsid w:val="00EB0030"/>
    <w:rsid w:val="00EC135B"/>
    <w:rsid w:val="00EC2455"/>
    <w:rsid w:val="00EC708D"/>
    <w:rsid w:val="00ED3737"/>
    <w:rsid w:val="00ED39CF"/>
    <w:rsid w:val="00ED48A1"/>
    <w:rsid w:val="00EE5622"/>
    <w:rsid w:val="00EE6A8F"/>
    <w:rsid w:val="00EE7D0C"/>
    <w:rsid w:val="00F02862"/>
    <w:rsid w:val="00F03F35"/>
    <w:rsid w:val="00F05008"/>
    <w:rsid w:val="00F144A8"/>
    <w:rsid w:val="00F16E11"/>
    <w:rsid w:val="00F22C97"/>
    <w:rsid w:val="00F25349"/>
    <w:rsid w:val="00F3611C"/>
    <w:rsid w:val="00F4279F"/>
    <w:rsid w:val="00F451B9"/>
    <w:rsid w:val="00F462FC"/>
    <w:rsid w:val="00F4659D"/>
    <w:rsid w:val="00F54AAB"/>
    <w:rsid w:val="00F61755"/>
    <w:rsid w:val="00F64988"/>
    <w:rsid w:val="00F64A51"/>
    <w:rsid w:val="00F7341A"/>
    <w:rsid w:val="00F841A1"/>
    <w:rsid w:val="00F85BBE"/>
    <w:rsid w:val="00F91599"/>
    <w:rsid w:val="00F97B55"/>
    <w:rsid w:val="00FA6BF8"/>
    <w:rsid w:val="00FB5639"/>
    <w:rsid w:val="00FB5CF9"/>
    <w:rsid w:val="00FB5E01"/>
    <w:rsid w:val="00FC1450"/>
    <w:rsid w:val="00FC5951"/>
    <w:rsid w:val="00FD09A1"/>
    <w:rsid w:val="00FD4926"/>
    <w:rsid w:val="00FD5DA9"/>
    <w:rsid w:val="00FD707F"/>
    <w:rsid w:val="00FE08A4"/>
    <w:rsid w:val="00FE2EF6"/>
    <w:rsid w:val="00FE77E4"/>
    <w:rsid w:val="00FF7F09"/>
    <w:rsid w:val="061357E5"/>
    <w:rsid w:val="0C5E1356"/>
    <w:rsid w:val="14EC13AA"/>
    <w:rsid w:val="1A473695"/>
    <w:rsid w:val="1EBA543A"/>
    <w:rsid w:val="1F5D5C4C"/>
    <w:rsid w:val="40D56244"/>
    <w:rsid w:val="494254B7"/>
    <w:rsid w:val="4A3476CE"/>
    <w:rsid w:val="4DE03835"/>
    <w:rsid w:val="4F79311D"/>
    <w:rsid w:val="5C736167"/>
    <w:rsid w:val="5E8433A2"/>
    <w:rsid w:val="652C4A4A"/>
    <w:rsid w:val="730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443E"/>
  <w15:docId w15:val="{B8371369-F3EB-4573-9FB8-F5036AE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3">
    <w:name w:val="Основной текст (3)"/>
    <w:qFormat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1"/>
    <w:qFormat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b"/>
    <w:qFormat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qFormat/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20">
    <w:name w:val="Заголовок №2"/>
    <w:basedOn w:val="a"/>
    <w:link w:val="2"/>
    <w:qFormat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  <w:lang w:eastAsia="en-US"/>
    </w:rPr>
  </w:style>
  <w:style w:type="character" w:customStyle="1" w:styleId="30">
    <w:name w:val="Заголовок №3_"/>
    <w:basedOn w:val="a0"/>
    <w:link w:val="31"/>
    <w:qFormat/>
    <w:rPr>
      <w:rFonts w:ascii="Arial" w:eastAsia="Arial" w:hAnsi="Arial" w:cs="Arial"/>
      <w:b/>
      <w:bCs/>
      <w:i/>
      <w:iCs/>
      <w:color w:val="0F8E50"/>
    </w:rPr>
  </w:style>
  <w:style w:type="paragraph" w:customStyle="1" w:styleId="31">
    <w:name w:val="Заголовок №3"/>
    <w:basedOn w:val="a"/>
    <w:link w:val="30"/>
    <w:qFormat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  <w:lang w:eastAsia="en-US"/>
    </w:rPr>
  </w:style>
  <w:style w:type="paragraph" w:customStyle="1" w:styleId="Pa28">
    <w:name w:val="Pa28"/>
    <w:basedOn w:val="Default"/>
    <w:next w:val="Default"/>
    <w:uiPriority w:val="99"/>
    <w:qFormat/>
    <w:pPr>
      <w:spacing w:line="28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18">
    <w:name w:val="Pa18"/>
    <w:basedOn w:val="Default"/>
    <w:next w:val="Default"/>
    <w:uiPriority w:val="99"/>
    <w:qFormat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7">
    <w:name w:val="Pa7"/>
    <w:basedOn w:val="Default"/>
    <w:next w:val="Default"/>
    <w:uiPriority w:val="99"/>
    <w:qFormat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3">
    <w:name w:val="Pa53"/>
    <w:basedOn w:val="Default"/>
    <w:next w:val="Default"/>
    <w:uiPriority w:val="99"/>
    <w:qFormat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7">
    <w:name w:val="Pa27"/>
    <w:basedOn w:val="Default"/>
    <w:next w:val="Default"/>
    <w:uiPriority w:val="99"/>
    <w:qFormat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70">
    <w:name w:val="A7"/>
    <w:uiPriority w:val="99"/>
    <w:qFormat/>
    <w:rPr>
      <w:rFonts w:cs="Textbook New"/>
      <w:i/>
      <w:iCs/>
      <w:color w:val="000000"/>
      <w:sz w:val="16"/>
      <w:szCs w:val="16"/>
    </w:rPr>
  </w:style>
  <w:style w:type="paragraph" w:customStyle="1" w:styleId="Pa24">
    <w:name w:val="Pa24"/>
    <w:basedOn w:val="Default"/>
    <w:next w:val="Default"/>
    <w:uiPriority w:val="99"/>
    <w:qFormat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0">
    <w:name w:val="A4"/>
    <w:uiPriority w:val="99"/>
    <w:qFormat/>
    <w:rPr>
      <w:rFonts w:cs="Textbook New"/>
      <w:color w:val="000000"/>
    </w:rPr>
  </w:style>
  <w:style w:type="paragraph" w:customStyle="1" w:styleId="Pa55">
    <w:name w:val="Pa55"/>
    <w:basedOn w:val="Default"/>
    <w:next w:val="Default"/>
    <w:uiPriority w:val="99"/>
    <w:qFormat/>
    <w:pPr>
      <w:spacing w:line="20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6">
    <w:name w:val="Pa56"/>
    <w:basedOn w:val="Default"/>
    <w:next w:val="Default"/>
    <w:uiPriority w:val="99"/>
    <w:qFormat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22">
    <w:name w:val="Pa22"/>
    <w:basedOn w:val="Default"/>
    <w:next w:val="Default"/>
    <w:uiPriority w:val="99"/>
    <w:qFormat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58">
    <w:name w:val="Pa58"/>
    <w:basedOn w:val="Default"/>
    <w:next w:val="Default"/>
    <w:uiPriority w:val="99"/>
    <w:qFormat/>
    <w:pPr>
      <w:spacing w:line="24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40">
    <w:name w:val="Pa40"/>
    <w:basedOn w:val="Default"/>
    <w:next w:val="Default"/>
    <w:uiPriority w:val="99"/>
    <w:qFormat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paragraph" w:customStyle="1" w:styleId="Pa61">
    <w:name w:val="Pa61"/>
    <w:basedOn w:val="Default"/>
    <w:next w:val="Default"/>
    <w:uiPriority w:val="99"/>
    <w:qFormat/>
    <w:pPr>
      <w:spacing w:line="221" w:lineRule="atLeast"/>
    </w:pPr>
    <w:rPr>
      <w:rFonts w:ascii="Textbook New" w:eastAsiaTheme="minorHAnsi" w:hAnsi="Textbook New" w:cstheme="minorBidi"/>
      <w:color w:val="auto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азвание книги1"/>
    <w:basedOn w:val="a0"/>
    <w:uiPriority w:val="33"/>
    <w:qFormat/>
    <w:rPr>
      <w:b/>
      <w:bCs/>
      <w:smallCaps/>
      <w:spacing w:val="5"/>
    </w:rPr>
  </w:style>
  <w:style w:type="character" w:styleId="ad">
    <w:name w:val="Hyperlink"/>
    <w:basedOn w:val="a0"/>
    <w:uiPriority w:val="99"/>
    <w:unhideWhenUsed/>
    <w:rsid w:val="00C1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0334-B539-4ACF-BEE7-0B73B982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Лаборатория-02</cp:lastModifiedBy>
  <cp:revision>16</cp:revision>
  <cp:lastPrinted>2021-08-27T09:40:00Z</cp:lastPrinted>
  <dcterms:created xsi:type="dcterms:W3CDTF">2023-01-10T06:42:00Z</dcterms:created>
  <dcterms:modified xsi:type="dcterms:W3CDTF">2024-10-09T05:51:00Z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22F8A35B8EB84C6BA0343C66C90C72D7_12</vt:lpwstr>
  </property>
</Properties>
</file>